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3" w:rsidRDefault="001A0D13" w:rsidP="001A0D13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Protokoll fört vid styrelsemöte med Bohuslän-Dals Skidförbund den 11</w:t>
      </w:r>
    </w:p>
    <w:p w:rsidR="001A0D13" w:rsidRPr="001A0D13" w:rsidRDefault="00844053" w:rsidP="001A0D13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="001A0D13"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december 2006 på Tångelanda Gästgiveri.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Närvarande:</w:t>
      </w: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Rune Johansson, Lars Karlsson, Roland Pålsson, Carina Fransson, Maud Gustafsson, Ivar Fjeldbo, Roland Hjelte, Mats Bäckström, Arne Niklasson, Birgitta Hellman, och Inger Niklasson.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Mötets öppnande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1A0D13" w:rsidRPr="001A0D13" w:rsidRDefault="001A0D13" w:rsidP="001A0D13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Lars Karlsson hälsade vår hedersordförande Rune Johansson samt övriga närvarande välkomna, samt förklarade mötet öppnat.</w:t>
      </w: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§ 2</w:t>
      </w: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Föregående mötesprotokoll.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Föregående mötesprotokoll godkändes och lades till handlingarna.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 xml:space="preserve">§ 3 </w:t>
      </w: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Förslag till dagordning.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Dagordningen godkändes.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4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Rapporter.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1243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A0D13">
        <w:rPr>
          <w:rFonts w:ascii="Palatino" w:eastAsia="Palatino" w:hAnsi="Palatino" w:cs="Palatino"/>
          <w:color w:val="000000"/>
          <w:sz w:val="24"/>
          <w:szCs w:val="20"/>
          <w:lang w:eastAsia="sv-SE"/>
        </w:rPr>
        <w:t xml:space="preserve">a) </w:t>
      </w:r>
      <w:r w:rsidRPr="001A0D13">
        <w:rPr>
          <w:rFonts w:ascii="Times New Roman" w:eastAsia="Palatino" w:hAnsi="Times New Roman" w:cs="Times New Roman"/>
          <w:color w:val="000000"/>
          <w:sz w:val="14"/>
          <w:szCs w:val="14"/>
          <w:lang w:eastAsia="sv-SE"/>
        </w:rPr>
        <w:t xml:space="preserve"> </w:t>
      </w: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Kommittéerna</w:t>
      </w:r>
      <w:proofErr w:type="gramEnd"/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 xml:space="preserve">Längd </w:t>
      </w:r>
    </w:p>
    <w:p w:rsidR="001A0D13" w:rsidRPr="001A0D13" w:rsidRDefault="00844053" w:rsidP="0084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Inställt läger i Orsa, flyttat till Bruksvallarna.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Diskussion om DM, flytt eller reservdag. Frågan lämnas vidare till LK.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>Alpint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 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Varit på läger i Hemsedal och Idre. Bra förhållande alla nöjda. Backen i 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Högheden är nästan klar, nu väntar vi på snö och framförallt frostgrader.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SkidO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 träningsträffar planerade. Möte 26/11 där Mats avgick som ordförande. 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Någon ny ordförande har SkidO inte fått ännu. Stefan Frick tagit hand om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</w:t>
      </w:r>
      <w:proofErr w:type="spellStart"/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SkidO-verksamheten</w:t>
      </w:r>
      <w:proofErr w:type="spellEnd"/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Götaland.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1A0D13" w:rsidRPr="001A0D13" w:rsidRDefault="001A0D13" w:rsidP="001A0D13">
      <w:pPr>
        <w:spacing w:after="0" w:line="240" w:lineRule="auto"/>
        <w:ind w:left="1243" w:hanging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proofErr w:type="gramStart"/>
      <w:r w:rsidRPr="001A0D13">
        <w:rPr>
          <w:rFonts w:ascii="Palatino" w:eastAsia="Palatino" w:hAnsi="Palatino" w:cs="Palatino"/>
          <w:b/>
          <w:bCs/>
          <w:sz w:val="24"/>
          <w:szCs w:val="24"/>
          <w:lang w:eastAsia="sv-SE"/>
        </w:rPr>
        <w:t xml:space="preserve">b) </w:t>
      </w:r>
      <w:r w:rsidRPr="001A0D13">
        <w:rPr>
          <w:rFonts w:ascii="Times New Roman" w:eastAsia="Palatino" w:hAnsi="Times New Roman" w:cs="Times New Roman"/>
          <w:b/>
          <w:bCs/>
          <w:sz w:val="14"/>
          <w:szCs w:val="14"/>
          <w:lang w:eastAsia="sv-SE"/>
        </w:rPr>
        <w:t xml:space="preserve"> </w:t>
      </w:r>
      <w:r w:rsidRPr="001A0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Övriga</w:t>
      </w:r>
      <w:proofErr w:type="gramEnd"/>
      <w:r w:rsidRPr="001A0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rapporter.</w:t>
      </w:r>
    </w:p>
    <w:p w:rsidR="001A0D13" w:rsidRPr="001A0D13" w:rsidRDefault="0084405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</w:t>
      </w:r>
      <w:r w:rsidR="001A0D13"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Carina redogör för ekonomin som idag är </w:t>
      </w:r>
      <w:proofErr w:type="gramStart"/>
      <w:r w:rsidR="001A0D13"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51.000</w:t>
      </w:r>
      <w:proofErr w:type="gramEnd"/>
      <w:r w:rsidR="001A0D13"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kr i kassan. Carina redogör 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</w:t>
      </w:r>
      <w:proofErr w:type="gramStart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också för de kontakter hon haft för att beställa nya pins.</w:t>
      </w:r>
      <w:proofErr w:type="gramEnd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Carina tar ny kontakt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med Lundgrens därefter får Carina tillsammans med Lasse besluta om hur 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</w:t>
      </w:r>
      <w:proofErr w:type="gramStart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många vi skall beställa och av vilket företag.</w:t>
      </w:r>
      <w:proofErr w:type="gramEnd"/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 </w:t>
      </w:r>
      <w:proofErr w:type="gramStart"/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5</w:t>
      </w:r>
      <w:r w:rsidR="0084405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           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Utbildning</w:t>
      </w:r>
      <w:proofErr w:type="gramEnd"/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/utveckling.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SISU kommer att genomföra en tävlingsutbildning i Högheden.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 6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Skrivelser.</w:t>
      </w: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1A0D13" w:rsidRPr="001A0D13" w:rsidRDefault="001A0D13" w:rsidP="001A0D13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1A0D13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SSF protokoll från årsmötet 28/10.</w:t>
      </w:r>
    </w:p>
    <w:p w:rsidR="001A0D13" w:rsidRPr="001A0D13" w:rsidRDefault="001A0D13" w:rsidP="001A0D13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1A0D13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VSIF och SISU kandidatnominering till stämmorna i april.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Styrelsen behandlar aktuella skrivelser.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 7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Arvoden kostnadsersättningar.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 xml:space="preserve">På föregående möte föreslogs att arvode kan betalas ut vid minst 2-dagarsläger  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eller liknande till en summa av </w:t>
      </w:r>
      <w:proofErr w:type="gramStart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300:-</w:t>
      </w:r>
      <w:proofErr w:type="gramEnd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/dag. Ersättning motsvarande ½ basbelopp 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är det högst som får betalas ut/person. De som får arvodet måste vara utsedd 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lastRenderedPageBreak/>
        <w:t xml:space="preserve">                distriktsledare/tränare.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 xml:space="preserve">Förslag också att höja vår reseersättning till </w:t>
      </w:r>
      <w:proofErr w:type="gramStart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18:-</w:t>
      </w:r>
      <w:proofErr w:type="gramEnd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/mil. Båda förslagen from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2006-11-12.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Styrelsen beslutar enligt förslagen.</w:t>
      </w: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 8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Övriga frågor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 xml:space="preserve">SSF:s skidkalender efterlystes den är beställd och </w:t>
      </w:r>
      <w:proofErr w:type="gramStart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betald  men</w:t>
      </w:r>
      <w:proofErr w:type="gramEnd"/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har ännu inte 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kommit, Carina ringer och frågar när den kommer.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 9</w:t>
      </w: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Nästa möte.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Nästa möte är den 17 januari kl 18.30 i OK-stugan Kroppefjäll Dals Rostock.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§ </w:t>
      </w:r>
      <w:proofErr w:type="gramStart"/>
      <w:r w:rsidRPr="001A0D1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10</w:t>
      </w:r>
      <w:r w:rsidR="00844053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        </w:t>
      </w:r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Avslutning</w:t>
      </w:r>
      <w:proofErr w:type="gramEnd"/>
      <w:r w:rsidRPr="001A0D1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Ordföranden tackade för visad uppmärksamhet och förklarar mötet avslutat. 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Lasse önskade också de närvarande en God Jul och Ett Gott Nytt År.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Styrelsen önskade Lasse och hans familj detsamma.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avslutas 19.30.</w:t>
      </w:r>
    </w:p>
    <w:p w:rsidR="001A0D13" w:rsidRPr="00844053" w:rsidRDefault="001A0D13" w:rsidP="00844053">
      <w:pPr>
        <w:spacing w:before="100" w:beforeAutospacing="1" w:after="100" w:afterAutospacing="1" w:line="240" w:lineRule="auto"/>
        <w:ind w:left="960"/>
        <w:outlineLvl w:val="5"/>
        <w:rPr>
          <w:rFonts w:ascii="Times New Roman" w:eastAsia="Times New Roman" w:hAnsi="Times New Roman" w:cs="Times New Roman"/>
          <w:bCs/>
          <w:sz w:val="15"/>
          <w:szCs w:val="15"/>
          <w:lang w:eastAsia="sv-SE"/>
        </w:rPr>
      </w:pPr>
      <w:r w:rsidRPr="0084405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Därefter åt styrelsen en mycket god jultallrik på Tångelanda Gästgiveri. Under maten avtackades skidorienteringskommitténs avgående ordförande Mats Bäckström med en dalslandstjur i smide samt blommor.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A0D1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1A0D13" w:rsidRPr="001A0D13" w:rsidRDefault="001A0D13" w:rsidP="001A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Vid protokollet</w:t>
      </w: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Justerat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1A0D13" w:rsidRPr="001A0D13" w:rsidRDefault="001A0D13" w:rsidP="001A0D13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Inger Niklasson</w:t>
      </w: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Lars Karlsson</w:t>
      </w: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</w:p>
    <w:p w:rsidR="001A0D13" w:rsidRPr="001A0D13" w:rsidRDefault="001A0D13" w:rsidP="001A0D13">
      <w:pPr>
        <w:tabs>
          <w:tab w:val="left" w:pos="851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                sekreterare</w:t>
      </w:r>
      <w:r w:rsidRPr="001A0D13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ordförande</w:t>
      </w:r>
    </w:p>
    <w:p w:rsidR="00F575E0" w:rsidRDefault="00F575E0"/>
    <w:sectPr w:rsidR="00F575E0" w:rsidSect="00F5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0D13"/>
    <w:rsid w:val="001A0D13"/>
    <w:rsid w:val="00603950"/>
    <w:rsid w:val="00844053"/>
    <w:rsid w:val="00F5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0"/>
  </w:style>
  <w:style w:type="paragraph" w:styleId="Rubrik3">
    <w:name w:val="heading 3"/>
    <w:basedOn w:val="Normal"/>
    <w:link w:val="Rubrik3Char"/>
    <w:uiPriority w:val="9"/>
    <w:qFormat/>
    <w:rsid w:val="001A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1A0D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0D1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A0D13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A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A0D1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7254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2720</Characters>
  <Application>Microsoft Office Word</Application>
  <DocSecurity>0</DocSecurity>
  <Lines>22</Lines>
  <Paragraphs>6</Paragraphs>
  <ScaleCrop>false</ScaleCrop>
  <Company> 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2009-10-19T11:13:00Z</dcterms:created>
  <dcterms:modified xsi:type="dcterms:W3CDTF">2009-10-19T11:44:00Z</dcterms:modified>
</cp:coreProperties>
</file>